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0E2" w:rsidRPr="00CC6AE0" w:rsidRDefault="008500E2" w:rsidP="00A40A9D">
      <w:pPr>
        <w:spacing w:after="0" w:line="240" w:lineRule="auto"/>
        <w:jc w:val="center"/>
        <w:rPr>
          <w:rFonts w:ascii="Times New Roman" w:hAnsi="Times New Roman"/>
          <w:b/>
          <w:sz w:val="28"/>
          <w:szCs w:val="28"/>
        </w:rPr>
      </w:pPr>
      <w:bookmarkStart w:id="0" w:name="_GoBack"/>
      <w:bookmarkEnd w:id="0"/>
      <w:r w:rsidRPr="00CC6AE0">
        <w:rPr>
          <w:rFonts w:ascii="Times New Roman" w:hAnsi="Times New Roman"/>
          <w:b/>
          <w:sz w:val="28"/>
          <w:szCs w:val="28"/>
        </w:rPr>
        <w:t>Dėl vidutinio savivaldybėje suvartojamo geriamojo vandens kiekio vienam gyventojui</w:t>
      </w:r>
      <w:r w:rsidR="00CC6AE0">
        <w:rPr>
          <w:rFonts w:ascii="Times New Roman" w:hAnsi="Times New Roman"/>
          <w:b/>
          <w:sz w:val="28"/>
          <w:szCs w:val="28"/>
        </w:rPr>
        <w:t xml:space="preserve"> </w:t>
      </w:r>
      <w:r w:rsidRPr="00CC6AE0">
        <w:rPr>
          <w:rFonts w:ascii="Times New Roman" w:hAnsi="Times New Roman"/>
          <w:b/>
          <w:sz w:val="28"/>
          <w:szCs w:val="28"/>
        </w:rPr>
        <w:t>patvirtinimo ir suvartoto vandens kiekio, kai neįrengta apskaita, skaičiavimo tvarkos nustatymo</w:t>
      </w:r>
    </w:p>
    <w:p w:rsidR="008500E2" w:rsidRPr="00CC6AE0" w:rsidRDefault="008500E2" w:rsidP="00780B3E">
      <w:pPr>
        <w:spacing w:after="0" w:line="240" w:lineRule="auto"/>
        <w:rPr>
          <w:rFonts w:ascii="Times New Roman" w:hAnsi="Times New Roman"/>
          <w:b/>
          <w:sz w:val="28"/>
          <w:szCs w:val="28"/>
        </w:rPr>
      </w:pPr>
    </w:p>
    <w:p w:rsidR="008500E2" w:rsidRDefault="008500E2" w:rsidP="00780B3E">
      <w:pPr>
        <w:spacing w:after="0" w:line="240" w:lineRule="auto"/>
        <w:rPr>
          <w:rFonts w:ascii="Times New Roman" w:hAnsi="Times New Roman"/>
          <w:b/>
          <w:sz w:val="24"/>
          <w:szCs w:val="24"/>
        </w:rPr>
      </w:pPr>
    </w:p>
    <w:p w:rsidR="008500E2" w:rsidRDefault="008500E2" w:rsidP="00780B3E">
      <w:pPr>
        <w:spacing w:after="0" w:line="240" w:lineRule="auto"/>
        <w:rPr>
          <w:rFonts w:ascii="Times New Roman" w:hAnsi="Times New Roman"/>
          <w:b/>
          <w:sz w:val="24"/>
          <w:szCs w:val="24"/>
        </w:rPr>
      </w:pPr>
    </w:p>
    <w:p w:rsidR="008500E2" w:rsidRPr="00A40A9D" w:rsidRDefault="00A40A9D" w:rsidP="00A40A9D">
      <w:pPr>
        <w:spacing w:after="0" w:line="240" w:lineRule="auto"/>
        <w:jc w:val="both"/>
        <w:rPr>
          <w:rFonts w:ascii="Times New Roman" w:hAnsi="Times New Roman"/>
          <w:sz w:val="28"/>
          <w:szCs w:val="28"/>
        </w:rPr>
      </w:pPr>
      <w:r w:rsidRPr="00A40A9D">
        <w:rPr>
          <w:rFonts w:ascii="Times New Roman" w:hAnsi="Times New Roman"/>
          <w:sz w:val="28"/>
          <w:szCs w:val="28"/>
        </w:rPr>
        <w:t xml:space="preserve">     </w:t>
      </w:r>
      <w:r w:rsidR="008500E2" w:rsidRPr="00A40A9D">
        <w:rPr>
          <w:rFonts w:ascii="Times New Roman" w:hAnsi="Times New Roman"/>
          <w:sz w:val="28"/>
          <w:szCs w:val="28"/>
        </w:rPr>
        <w:t xml:space="preserve">Informuojame, </w:t>
      </w:r>
      <w:r w:rsidR="008500E2" w:rsidRPr="000A35B0">
        <w:rPr>
          <w:rFonts w:ascii="Times New Roman" w:hAnsi="Times New Roman"/>
          <w:sz w:val="28"/>
          <w:szCs w:val="28"/>
        </w:rPr>
        <w:t>kad</w:t>
      </w:r>
      <w:r w:rsidR="008500E2" w:rsidRPr="000A35B0">
        <w:rPr>
          <w:rFonts w:ascii="Times New Roman" w:hAnsi="Times New Roman"/>
          <w:b/>
          <w:sz w:val="28"/>
          <w:szCs w:val="28"/>
        </w:rPr>
        <w:t xml:space="preserve"> nuo 201</w:t>
      </w:r>
      <w:r w:rsidR="00254900">
        <w:rPr>
          <w:rFonts w:ascii="Times New Roman" w:hAnsi="Times New Roman"/>
          <w:b/>
          <w:sz w:val="28"/>
          <w:szCs w:val="28"/>
        </w:rPr>
        <w:t>9</w:t>
      </w:r>
      <w:r w:rsidR="008500E2" w:rsidRPr="000A35B0">
        <w:rPr>
          <w:rFonts w:ascii="Times New Roman" w:hAnsi="Times New Roman"/>
          <w:b/>
          <w:sz w:val="28"/>
          <w:szCs w:val="28"/>
        </w:rPr>
        <w:t xml:space="preserve"> m. vasario 1 d</w:t>
      </w:r>
      <w:r w:rsidR="008500E2" w:rsidRPr="00A40A9D">
        <w:rPr>
          <w:rFonts w:ascii="Times New Roman" w:hAnsi="Times New Roman"/>
          <w:sz w:val="28"/>
          <w:szCs w:val="28"/>
        </w:rPr>
        <w:t>. vadovaujantis LR Vyriausybės 2015-09-10 nutarimo</w:t>
      </w:r>
      <w:r w:rsidRPr="00A40A9D">
        <w:rPr>
          <w:rFonts w:ascii="Times New Roman" w:hAnsi="Times New Roman"/>
          <w:sz w:val="28"/>
          <w:szCs w:val="28"/>
        </w:rPr>
        <w:t xml:space="preserve"> </w:t>
      </w:r>
      <w:r w:rsidR="008500E2" w:rsidRPr="00A40A9D">
        <w:rPr>
          <w:rFonts w:ascii="Times New Roman" w:hAnsi="Times New Roman"/>
          <w:sz w:val="28"/>
          <w:szCs w:val="28"/>
        </w:rPr>
        <w:t xml:space="preserve">Nr.989 „Dėl Lietuvos Respublikos Vyriausybės </w:t>
      </w:r>
      <w:smartTag w:uri="urn:schemas-microsoft-com:office:smarttags" w:element="metricconverter">
        <w:smartTagPr>
          <w:attr w:name="ProductID" w:val="2007 m"/>
        </w:smartTagPr>
        <w:r w:rsidR="008500E2" w:rsidRPr="00A40A9D">
          <w:rPr>
            <w:rFonts w:ascii="Times New Roman" w:hAnsi="Times New Roman"/>
            <w:sz w:val="28"/>
            <w:szCs w:val="28"/>
          </w:rPr>
          <w:t>2007 m</w:t>
        </w:r>
      </w:smartTag>
      <w:r w:rsidR="008500E2" w:rsidRPr="00A40A9D">
        <w:rPr>
          <w:rFonts w:ascii="Times New Roman" w:hAnsi="Times New Roman"/>
          <w:sz w:val="28"/>
          <w:szCs w:val="28"/>
        </w:rPr>
        <w:t xml:space="preserve">. sausio 31 d. nutarimo Nr. 127 „Dėl atsiskaitymo už patiektą geriamąjį vandenį ir suteiktas nuotekų tvarkymo paslaugas tvarkos aprašo patvirtinimo“ pakeitimo patvirtintu atsiskaitymo už patiektą geriamąjį vandenį ir suteiktas nuotekų tvarkymo paslaugas tvarkos aprašu, visoje </w:t>
      </w:r>
      <w:r w:rsidR="008500E2" w:rsidRPr="00A40A9D">
        <w:rPr>
          <w:rFonts w:ascii="Times New Roman" w:hAnsi="Times New Roman"/>
          <w:b/>
          <w:sz w:val="28"/>
          <w:szCs w:val="28"/>
        </w:rPr>
        <w:t>UAB „Nemenčinės komunalininkas“ aptarnaujamoje teritorijoje vartotojams</w:t>
      </w:r>
      <w:r w:rsidR="008500E2" w:rsidRPr="00A40A9D">
        <w:rPr>
          <w:rFonts w:ascii="Times New Roman" w:hAnsi="Times New Roman"/>
          <w:sz w:val="28"/>
          <w:szCs w:val="28"/>
        </w:rPr>
        <w:t xml:space="preserve">, kuriems nėra įrengti atsiskaitomieji geriamojo vandens ir (ar)nuotekų apskaitos prietaisai, suvartoto geriamojo vandens ir išleistų nuotekų kiekis bus skaičiuojamas taikant apskaičiuotą vidutinį savivaldybėje suvartojamo geriamojo vandens kiekį </w:t>
      </w:r>
      <w:r w:rsidR="008500E2" w:rsidRPr="00A40A9D">
        <w:rPr>
          <w:rFonts w:ascii="Times New Roman" w:hAnsi="Times New Roman"/>
          <w:b/>
          <w:sz w:val="28"/>
          <w:szCs w:val="28"/>
        </w:rPr>
        <w:t>vienam gyventojui</w:t>
      </w:r>
      <w:r w:rsidR="008500E2" w:rsidRPr="00A40A9D">
        <w:rPr>
          <w:rFonts w:ascii="Times New Roman" w:hAnsi="Times New Roman"/>
          <w:sz w:val="28"/>
          <w:szCs w:val="28"/>
        </w:rPr>
        <w:t xml:space="preserve"> per mėnesį.</w:t>
      </w:r>
    </w:p>
    <w:p w:rsidR="008500E2" w:rsidRPr="000A5FBB" w:rsidRDefault="000A5FBB" w:rsidP="00A40A9D">
      <w:pPr>
        <w:spacing w:after="0" w:line="240" w:lineRule="auto"/>
        <w:jc w:val="both"/>
        <w:rPr>
          <w:rFonts w:ascii="Times New Roman" w:hAnsi="Times New Roman"/>
          <w:b/>
          <w:sz w:val="28"/>
          <w:szCs w:val="28"/>
        </w:rPr>
      </w:pPr>
      <w:r w:rsidRPr="000A5FBB">
        <w:rPr>
          <w:rFonts w:ascii="Times New Roman" w:hAnsi="Times New Roman"/>
          <w:b/>
          <w:sz w:val="28"/>
          <w:szCs w:val="28"/>
        </w:rPr>
        <w:t xml:space="preserve">     </w:t>
      </w:r>
      <w:r w:rsidR="008500E2" w:rsidRPr="000A5FBB">
        <w:rPr>
          <w:rFonts w:ascii="Times New Roman" w:hAnsi="Times New Roman"/>
          <w:b/>
          <w:sz w:val="28"/>
          <w:szCs w:val="28"/>
        </w:rPr>
        <w:t>Vidutinis aptarnaujamoje teritorijoje</w:t>
      </w:r>
      <w:r w:rsidR="00A40A9D" w:rsidRPr="000A5FBB">
        <w:rPr>
          <w:rFonts w:ascii="Times New Roman" w:hAnsi="Times New Roman"/>
          <w:b/>
          <w:sz w:val="28"/>
          <w:szCs w:val="28"/>
        </w:rPr>
        <w:t xml:space="preserve"> </w:t>
      </w:r>
      <w:r w:rsidR="008500E2" w:rsidRPr="000A5FBB">
        <w:rPr>
          <w:rFonts w:ascii="Times New Roman" w:hAnsi="Times New Roman"/>
          <w:b/>
          <w:sz w:val="28"/>
          <w:szCs w:val="28"/>
        </w:rPr>
        <w:t xml:space="preserve">suvartojamo geriamojo vandens kiekis per mėnesį yra </w:t>
      </w:r>
      <w:r w:rsidR="009616DC">
        <w:rPr>
          <w:rFonts w:ascii="Times New Roman" w:hAnsi="Times New Roman"/>
          <w:b/>
          <w:sz w:val="28"/>
          <w:szCs w:val="28"/>
        </w:rPr>
        <w:t>2,</w:t>
      </w:r>
      <w:r w:rsidR="004F5614">
        <w:rPr>
          <w:rFonts w:ascii="Times New Roman" w:hAnsi="Times New Roman"/>
          <w:b/>
          <w:sz w:val="28"/>
          <w:szCs w:val="28"/>
        </w:rPr>
        <w:t>0</w:t>
      </w:r>
      <w:r w:rsidR="000B51C7">
        <w:rPr>
          <w:rFonts w:ascii="Times New Roman" w:hAnsi="Times New Roman"/>
          <w:b/>
          <w:sz w:val="28"/>
          <w:szCs w:val="28"/>
        </w:rPr>
        <w:t>2</w:t>
      </w:r>
      <w:r w:rsidR="00A40A9D" w:rsidRPr="000A5FBB">
        <w:rPr>
          <w:rFonts w:ascii="Times New Roman" w:hAnsi="Times New Roman"/>
          <w:b/>
          <w:sz w:val="28"/>
          <w:szCs w:val="28"/>
        </w:rPr>
        <w:t xml:space="preserve"> </w:t>
      </w:r>
      <w:r w:rsidR="008500E2" w:rsidRPr="000A5FBB">
        <w:rPr>
          <w:rFonts w:ascii="Times New Roman" w:hAnsi="Times New Roman"/>
          <w:b/>
          <w:sz w:val="28"/>
          <w:szCs w:val="28"/>
        </w:rPr>
        <w:t>m³/gyventojui.</w:t>
      </w:r>
    </w:p>
    <w:p w:rsidR="008500E2" w:rsidRPr="00741AE4" w:rsidRDefault="00C36BC6" w:rsidP="00A40A9D">
      <w:pPr>
        <w:spacing w:after="0" w:line="240" w:lineRule="auto"/>
        <w:jc w:val="both"/>
        <w:rPr>
          <w:rFonts w:ascii="Times New Roman" w:hAnsi="Times New Roman"/>
          <w:sz w:val="24"/>
          <w:szCs w:val="24"/>
        </w:rPr>
      </w:pPr>
      <w:r>
        <w:rPr>
          <w:rFonts w:ascii="Times New Roman" w:hAnsi="Times New Roman"/>
          <w:sz w:val="28"/>
          <w:szCs w:val="28"/>
        </w:rPr>
        <w:t xml:space="preserve">      </w:t>
      </w:r>
    </w:p>
    <w:sectPr w:rsidR="008500E2" w:rsidRPr="00741AE4" w:rsidSect="00D30C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4BD"/>
    <w:rsid w:val="00090932"/>
    <w:rsid w:val="000A35B0"/>
    <w:rsid w:val="000A5FBB"/>
    <w:rsid w:val="000B51C7"/>
    <w:rsid w:val="00254900"/>
    <w:rsid w:val="002556E5"/>
    <w:rsid w:val="00350DEC"/>
    <w:rsid w:val="003542D1"/>
    <w:rsid w:val="003E7184"/>
    <w:rsid w:val="004F5614"/>
    <w:rsid w:val="00500B3D"/>
    <w:rsid w:val="00507BA8"/>
    <w:rsid w:val="005624BD"/>
    <w:rsid w:val="006475FD"/>
    <w:rsid w:val="00707F16"/>
    <w:rsid w:val="00741AE4"/>
    <w:rsid w:val="00780B3E"/>
    <w:rsid w:val="0079122A"/>
    <w:rsid w:val="007D0FD6"/>
    <w:rsid w:val="008500E2"/>
    <w:rsid w:val="008B6F21"/>
    <w:rsid w:val="009616DC"/>
    <w:rsid w:val="009B3E35"/>
    <w:rsid w:val="009E1A05"/>
    <w:rsid w:val="009E2A83"/>
    <w:rsid w:val="00A40A9D"/>
    <w:rsid w:val="00C10374"/>
    <w:rsid w:val="00C36BC6"/>
    <w:rsid w:val="00CB34BE"/>
    <w:rsid w:val="00CC6AE0"/>
    <w:rsid w:val="00D30C33"/>
    <w:rsid w:val="00FA0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4E0E7D-C09A-4CC7-A327-A653FC5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30C3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C6AE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C6A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user14</cp:lastModifiedBy>
  <cp:revision>2</cp:revision>
  <cp:lastPrinted>2019-01-25T07:34:00Z</cp:lastPrinted>
  <dcterms:created xsi:type="dcterms:W3CDTF">2019-10-11T04:39:00Z</dcterms:created>
  <dcterms:modified xsi:type="dcterms:W3CDTF">2019-10-11T04:39:00Z</dcterms:modified>
</cp:coreProperties>
</file>